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73" w:rsidRDefault="0002643B" w:rsidP="0040436C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Life Science - Cell Cycle</w:t>
      </w:r>
      <w:r w:rsidR="008F6068" w:rsidRPr="008F6068">
        <w:rPr>
          <w:rFonts w:ascii="Century Gothic" w:hAnsi="Century Gothic"/>
          <w:b/>
        </w:rPr>
        <w:t xml:space="preserve"> Animation </w:t>
      </w:r>
      <w:r w:rsidR="0040436C" w:rsidRPr="008F6068">
        <w:rPr>
          <w:rFonts w:ascii="Century Gothic" w:hAnsi="Century Gothic"/>
          <w:b/>
        </w:rPr>
        <w:t>Project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40436C" w:rsidRPr="001F4104" w:rsidRDefault="0040436C" w:rsidP="0040436C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______________________________________    Date: __________________        Period</w:t>
      </w:r>
      <w:proofErr w:type="gramStart"/>
      <w:r>
        <w:rPr>
          <w:rFonts w:ascii="Century Gothic" w:hAnsi="Century Gothic"/>
        </w:rPr>
        <w:t>:_</w:t>
      </w:r>
      <w:proofErr w:type="gramEnd"/>
      <w:r>
        <w:rPr>
          <w:rFonts w:ascii="Century Gothic" w:hAnsi="Century Gothic"/>
        </w:rPr>
        <w:t>______</w:t>
      </w:r>
    </w:p>
    <w:p w:rsidR="0040436C" w:rsidRDefault="00402544" w:rsidP="0040436C">
      <w:pPr>
        <w:rPr>
          <w:rFonts w:ascii="Century Gothic" w:hAnsi="Century Gothic"/>
        </w:rPr>
      </w:pPr>
      <w:r>
        <w:rPr>
          <w:rFonts w:ascii="Century Gothic" w:hAnsi="Century Gothic"/>
        </w:rPr>
        <w:t>Now that you have learned about</w:t>
      </w:r>
      <w:r w:rsidR="0002643B">
        <w:rPr>
          <w:rFonts w:ascii="Century Gothic" w:hAnsi="Century Gothic"/>
        </w:rPr>
        <w:t xml:space="preserve"> the cell cycle and </w:t>
      </w:r>
      <w:r>
        <w:rPr>
          <w:rFonts w:ascii="Century Gothic" w:hAnsi="Century Gothic"/>
        </w:rPr>
        <w:t>m</w:t>
      </w:r>
      <w:r w:rsidR="001F4104">
        <w:rPr>
          <w:rFonts w:ascii="Century Gothic" w:hAnsi="Century Gothic"/>
        </w:rPr>
        <w:t>itosis</w:t>
      </w:r>
      <w:r w:rsidR="008F6068">
        <w:rPr>
          <w:rFonts w:ascii="Century Gothic" w:hAnsi="Century Gothic"/>
        </w:rPr>
        <w:t>, it’</w:t>
      </w:r>
      <w:r>
        <w:rPr>
          <w:rFonts w:ascii="Century Gothic" w:hAnsi="Century Gothic"/>
        </w:rPr>
        <w:t xml:space="preserve">s time to put your knowledge to good use.  Over the </w:t>
      </w:r>
      <w:r w:rsidR="008F6068">
        <w:rPr>
          <w:rFonts w:ascii="Century Gothic" w:hAnsi="Century Gothic"/>
        </w:rPr>
        <w:t>week</w:t>
      </w:r>
      <w:r>
        <w:rPr>
          <w:rFonts w:ascii="Century Gothic" w:hAnsi="Century Gothic"/>
        </w:rPr>
        <w:t xml:space="preserve">, you will be </w:t>
      </w:r>
      <w:r w:rsidR="0002643B">
        <w:rPr>
          <w:rFonts w:ascii="Century Gothic" w:hAnsi="Century Gothic"/>
        </w:rPr>
        <w:t>creating your own animation of the cell cycle including mitosis</w:t>
      </w:r>
      <w:r w:rsidR="008F6068">
        <w:rPr>
          <w:rFonts w:ascii="Century Gothic" w:hAnsi="Century Gothic"/>
        </w:rPr>
        <w:t xml:space="preserve">.  </w:t>
      </w:r>
      <w:r w:rsidR="00631CDF">
        <w:rPr>
          <w:rFonts w:ascii="Century Gothic" w:hAnsi="Century Gothic"/>
        </w:rPr>
        <w:t>You will also explain what is occurring during each of the phases</w:t>
      </w:r>
      <w:r w:rsidR="00537FF2">
        <w:rPr>
          <w:rFonts w:ascii="Century Gothic" w:hAnsi="Century Gothic"/>
        </w:rPr>
        <w:t xml:space="preserve">.  This </w:t>
      </w:r>
      <w:r w:rsidR="00F54CCC">
        <w:rPr>
          <w:rFonts w:ascii="Century Gothic" w:hAnsi="Century Gothic"/>
        </w:rPr>
        <w:t>will be a</w:t>
      </w:r>
      <w:r w:rsidR="00537FF2">
        <w:rPr>
          <w:rFonts w:ascii="Century Gothic" w:hAnsi="Century Gothic"/>
        </w:rPr>
        <w:t xml:space="preserve"> great project - </w:t>
      </w:r>
      <w:r w:rsidR="00631CDF">
        <w:rPr>
          <w:rFonts w:ascii="Century Gothic" w:hAnsi="Century Gothic"/>
        </w:rPr>
        <w:t>have fun with it!</w:t>
      </w:r>
    </w:p>
    <w:p w:rsidR="001F4104" w:rsidRDefault="00075778" w:rsidP="0040436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Models</w:t>
      </w:r>
    </w:p>
    <w:p w:rsidR="00A42035" w:rsidRDefault="00A42035" w:rsidP="0040436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 </w:t>
      </w:r>
      <w:r w:rsidR="00075778">
        <w:rPr>
          <w:rFonts w:ascii="Century Gothic" w:hAnsi="Century Gothic"/>
        </w:rPr>
        <w:t xml:space="preserve">of </w:t>
      </w:r>
      <w:r w:rsidR="00050CE2">
        <w:rPr>
          <w:rFonts w:ascii="Century Gothic" w:hAnsi="Century Gothic"/>
        </w:rPr>
        <w:t xml:space="preserve">your </w:t>
      </w:r>
      <w:r w:rsidR="00075778">
        <w:rPr>
          <w:rFonts w:ascii="Century Gothic" w:hAnsi="Century Gothic"/>
        </w:rPr>
        <w:t>models</w:t>
      </w:r>
      <w:r>
        <w:rPr>
          <w:rFonts w:ascii="Century Gothic" w:hAnsi="Century Gothic"/>
        </w:rPr>
        <w:t xml:space="preserve"> will be </w:t>
      </w:r>
      <w:r w:rsidR="00075778">
        <w:rPr>
          <w:rFonts w:ascii="Century Gothic" w:hAnsi="Century Gothic"/>
        </w:rPr>
        <w:t>created</w:t>
      </w:r>
      <w:r>
        <w:rPr>
          <w:rFonts w:ascii="Century Gothic" w:hAnsi="Century Gothic"/>
        </w:rPr>
        <w:t xml:space="preserve"> </w:t>
      </w:r>
      <w:r w:rsidR="0002643B">
        <w:rPr>
          <w:rFonts w:ascii="Century Gothic" w:hAnsi="Century Gothic"/>
        </w:rPr>
        <w:t>using</w:t>
      </w:r>
      <w:r w:rsidR="00075778">
        <w:rPr>
          <w:rFonts w:ascii="Century Gothic" w:hAnsi="Century Gothic"/>
        </w:rPr>
        <w:t xml:space="preserve"> one of three apps -</w:t>
      </w:r>
      <w:r w:rsidR="0002643B">
        <w:rPr>
          <w:rFonts w:ascii="Century Gothic" w:hAnsi="Century Gothic"/>
        </w:rPr>
        <w:t xml:space="preserve"> Explain Everything</w:t>
      </w:r>
      <w:r w:rsidR="00075778">
        <w:rPr>
          <w:rFonts w:ascii="Century Gothic" w:hAnsi="Century Gothic"/>
        </w:rPr>
        <w:t xml:space="preserve">, Stop Motion, or </w:t>
      </w:r>
      <w:proofErr w:type="spellStart"/>
      <w:r w:rsidR="00075778">
        <w:rPr>
          <w:rFonts w:ascii="Century Gothic" w:hAnsi="Century Gothic"/>
        </w:rPr>
        <w:t>Hyperlapse</w:t>
      </w:r>
      <w:proofErr w:type="spellEnd"/>
      <w:r>
        <w:rPr>
          <w:rFonts w:ascii="Century Gothic" w:hAnsi="Century Gothic"/>
        </w:rPr>
        <w:t xml:space="preserve">.  </w:t>
      </w:r>
      <w:r w:rsidR="00050CE2" w:rsidRPr="00510EEA">
        <w:rPr>
          <w:rFonts w:ascii="Century Gothic" w:hAnsi="Century Gothic"/>
          <w:b/>
        </w:rPr>
        <w:t xml:space="preserve">At a minimum, you </w:t>
      </w:r>
      <w:r w:rsidR="00510EEA" w:rsidRPr="00510EEA">
        <w:rPr>
          <w:rFonts w:ascii="Century Gothic" w:hAnsi="Century Gothic"/>
          <w:b/>
        </w:rPr>
        <w:t>will</w:t>
      </w:r>
      <w:r w:rsidR="00050CE2" w:rsidRPr="00510EEA">
        <w:rPr>
          <w:rFonts w:ascii="Century Gothic" w:hAnsi="Century Gothic"/>
          <w:b/>
        </w:rPr>
        <w:t xml:space="preserve"> create six </w:t>
      </w:r>
      <w:r w:rsidR="00902BA4">
        <w:rPr>
          <w:rFonts w:ascii="Century Gothic" w:hAnsi="Century Gothic"/>
          <w:b/>
        </w:rPr>
        <w:t>models</w:t>
      </w:r>
      <w:r w:rsidR="00050CE2">
        <w:rPr>
          <w:rFonts w:ascii="Century Gothic" w:hAnsi="Century Gothic"/>
        </w:rPr>
        <w:t xml:space="preserve"> to represent the six stages of</w:t>
      </w:r>
      <w:r w:rsidR="00D254FE">
        <w:rPr>
          <w:rFonts w:ascii="Century Gothic" w:hAnsi="Century Gothic"/>
        </w:rPr>
        <w:t xml:space="preserve"> the</w:t>
      </w:r>
      <w:r w:rsidR="00050CE2">
        <w:rPr>
          <w:rFonts w:ascii="Century Gothic" w:hAnsi="Century Gothic"/>
        </w:rPr>
        <w:t xml:space="preserve"> </w:t>
      </w:r>
      <w:r w:rsidR="00D254FE">
        <w:rPr>
          <w:rFonts w:ascii="Century Gothic" w:hAnsi="Century Gothic"/>
        </w:rPr>
        <w:t>cell cycle</w:t>
      </w:r>
      <w:r w:rsidR="00050CE2">
        <w:rPr>
          <w:rFonts w:ascii="Century Gothic" w:hAnsi="Century Gothic"/>
        </w:rPr>
        <w:t xml:space="preserve"> (including interphase, prophase, metaphase, anaphase, telophase, &amp; cytokinesis). </w:t>
      </w:r>
      <w:r>
        <w:rPr>
          <w:rFonts w:ascii="Century Gothic" w:hAnsi="Century Gothic"/>
        </w:rPr>
        <w:t xml:space="preserve">  </w:t>
      </w:r>
      <w:r w:rsidR="00050CE2" w:rsidRPr="00510EEA">
        <w:rPr>
          <w:rFonts w:ascii="Century Gothic" w:hAnsi="Century Gothic"/>
          <w:b/>
        </w:rPr>
        <w:t>To</w:t>
      </w:r>
      <w:r w:rsidR="00631CDF" w:rsidRPr="00510EEA">
        <w:rPr>
          <w:rFonts w:ascii="Century Gothic" w:hAnsi="Century Gothic"/>
          <w:b/>
        </w:rPr>
        <w:t xml:space="preserve"> make</w:t>
      </w:r>
      <w:r w:rsidR="00050CE2" w:rsidRPr="00510EEA">
        <w:rPr>
          <w:rFonts w:ascii="Century Gothic" w:hAnsi="Century Gothic"/>
          <w:b/>
        </w:rPr>
        <w:t xml:space="preserve"> a </w:t>
      </w:r>
      <w:r w:rsidR="00631CDF" w:rsidRPr="00510EEA">
        <w:rPr>
          <w:rFonts w:ascii="Century Gothic" w:hAnsi="Century Gothic"/>
          <w:b/>
        </w:rPr>
        <w:t xml:space="preserve">more </w:t>
      </w:r>
      <w:r w:rsidR="00D85999" w:rsidRPr="00510EEA">
        <w:rPr>
          <w:rFonts w:ascii="Century Gothic" w:hAnsi="Century Gothic"/>
          <w:b/>
        </w:rPr>
        <w:t>realistic animation though, it‘</w:t>
      </w:r>
      <w:r w:rsidR="00050CE2" w:rsidRPr="00510EEA">
        <w:rPr>
          <w:rFonts w:ascii="Century Gothic" w:hAnsi="Century Gothic"/>
          <w:b/>
        </w:rPr>
        <w:t xml:space="preserve">s recommended that you </w:t>
      </w:r>
      <w:r w:rsidR="00D85999" w:rsidRPr="00510EEA">
        <w:rPr>
          <w:rFonts w:ascii="Century Gothic" w:hAnsi="Century Gothic"/>
          <w:b/>
        </w:rPr>
        <w:t xml:space="preserve">make </w:t>
      </w:r>
      <w:r w:rsidR="00075778">
        <w:rPr>
          <w:rFonts w:ascii="Century Gothic" w:hAnsi="Century Gothic"/>
          <w:b/>
        </w:rPr>
        <w:t xml:space="preserve">slight changes to your </w:t>
      </w:r>
      <w:r w:rsidR="00902BA4">
        <w:rPr>
          <w:rFonts w:ascii="Century Gothic" w:hAnsi="Century Gothic"/>
          <w:b/>
        </w:rPr>
        <w:t>models</w:t>
      </w:r>
      <w:r w:rsidR="00D254FE">
        <w:rPr>
          <w:rFonts w:ascii="Century Gothic" w:hAnsi="Century Gothic"/>
          <w:b/>
        </w:rPr>
        <w:t xml:space="preserve"> as you record</w:t>
      </w:r>
      <w:r w:rsidR="00631CDF">
        <w:rPr>
          <w:rFonts w:ascii="Century Gothic" w:hAnsi="Century Gothic"/>
        </w:rPr>
        <w:t xml:space="preserve">.  </w:t>
      </w:r>
      <w:r w:rsidR="00D85999">
        <w:rPr>
          <w:rFonts w:ascii="Century Gothic" w:hAnsi="Century Gothic"/>
        </w:rPr>
        <w:t xml:space="preserve">This way you can show how the cell changes from phase to phase.  </w:t>
      </w:r>
      <w:r w:rsidR="0002643B">
        <w:rPr>
          <w:rFonts w:ascii="Century Gothic" w:hAnsi="Century Gothic"/>
        </w:rPr>
        <w:t>The resources you may use are the diagrams from the textbook (pages 94 – 95)</w:t>
      </w:r>
      <w:r w:rsidR="00AF727A">
        <w:rPr>
          <w:rFonts w:ascii="Century Gothic" w:hAnsi="Century Gothic"/>
        </w:rPr>
        <w:t>.</w:t>
      </w:r>
      <w:r w:rsidR="0002643B">
        <w:rPr>
          <w:rFonts w:ascii="Century Gothic" w:hAnsi="Century Gothic"/>
        </w:rPr>
        <w:t xml:space="preserve"> </w:t>
      </w:r>
      <w:proofErr w:type="gramStart"/>
      <w:r w:rsidR="00AF727A">
        <w:rPr>
          <w:rFonts w:ascii="Century Gothic" w:hAnsi="Century Gothic"/>
        </w:rPr>
        <w:t>The PowerPoint and</w:t>
      </w:r>
      <w:r w:rsidR="00080673">
        <w:rPr>
          <w:rFonts w:ascii="Century Gothic" w:hAnsi="Century Gothic"/>
        </w:rPr>
        <w:t xml:space="preserve"> note sheet</w:t>
      </w:r>
      <w:r w:rsidR="0002643B">
        <w:rPr>
          <w:rFonts w:ascii="Century Gothic" w:hAnsi="Century Gothic"/>
        </w:rPr>
        <w:t>.</w:t>
      </w:r>
      <w:proofErr w:type="gramEnd"/>
      <w:r w:rsidR="0002643B">
        <w:rPr>
          <w:rFonts w:ascii="Century Gothic" w:hAnsi="Century Gothic"/>
        </w:rPr>
        <w:t xml:space="preserve">  </w:t>
      </w:r>
      <w:r w:rsidR="00902BA4">
        <w:rPr>
          <w:rFonts w:ascii="Century Gothic" w:hAnsi="Century Gothic"/>
        </w:rPr>
        <w:t>Please pay close attention to the requirements for the models below:</w:t>
      </w:r>
    </w:p>
    <w:p w:rsidR="00E5582D" w:rsidRDefault="00A42035" w:rsidP="00510EE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510EEA">
        <w:rPr>
          <w:rFonts w:ascii="Century Gothic" w:hAnsi="Century Gothic"/>
          <w:b/>
          <w:u w:val="single"/>
        </w:rPr>
        <w:t>Cell parts</w:t>
      </w:r>
      <w:r w:rsidR="00E5582D" w:rsidRPr="00510EEA">
        <w:rPr>
          <w:rFonts w:ascii="Century Gothic" w:hAnsi="Century Gothic"/>
          <w:u w:val="single"/>
        </w:rPr>
        <w:t xml:space="preserve"> </w:t>
      </w:r>
      <w:r w:rsidR="00E5582D" w:rsidRPr="00510EEA">
        <w:rPr>
          <w:rFonts w:ascii="Century Gothic" w:hAnsi="Century Gothic"/>
        </w:rPr>
        <w:t xml:space="preserve">– The following cell parts </w:t>
      </w:r>
      <w:r w:rsidR="00E5582D" w:rsidRPr="00510EEA">
        <w:rPr>
          <w:rFonts w:ascii="Century Gothic" w:hAnsi="Century Gothic"/>
          <w:b/>
          <w:u w:val="single"/>
        </w:rPr>
        <w:t>must</w:t>
      </w:r>
      <w:r w:rsidR="00E5582D" w:rsidRPr="00510EEA">
        <w:rPr>
          <w:rFonts w:ascii="Century Gothic" w:hAnsi="Century Gothic"/>
        </w:rPr>
        <w:t xml:space="preserve"> be included in your </w:t>
      </w:r>
      <w:r w:rsidR="00902BA4">
        <w:rPr>
          <w:rFonts w:ascii="Century Gothic" w:hAnsi="Century Gothic"/>
        </w:rPr>
        <w:t>models</w:t>
      </w:r>
      <w:r w:rsidR="00E5582D" w:rsidRPr="00510EEA">
        <w:rPr>
          <w:rFonts w:ascii="Century Gothic" w:hAnsi="Century Gothic"/>
        </w:rPr>
        <w:t>:</w:t>
      </w:r>
    </w:p>
    <w:p w:rsidR="00D254FE" w:rsidRPr="00510EEA" w:rsidRDefault="00D254FE" w:rsidP="00D254FE">
      <w:pPr>
        <w:pStyle w:val="ListParagraph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3018"/>
        <w:gridCol w:w="2560"/>
        <w:gridCol w:w="2743"/>
      </w:tblGrid>
      <w:tr w:rsidR="00E5582D" w:rsidTr="00B5137E">
        <w:trPr>
          <w:trHeight w:val="212"/>
        </w:trPr>
        <w:tc>
          <w:tcPr>
            <w:tcW w:w="2396" w:type="dxa"/>
          </w:tcPr>
          <w:p w:rsidR="00E5582D" w:rsidRPr="00B44AD5" w:rsidRDefault="00E5582D" w:rsidP="00D254F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hanging="450"/>
              <w:rPr>
                <w:rFonts w:ascii="Century Gothic" w:hAnsi="Century Gothic"/>
              </w:rPr>
            </w:pPr>
            <w:r w:rsidRPr="00B44AD5">
              <w:rPr>
                <w:rFonts w:ascii="Century Gothic" w:hAnsi="Century Gothic"/>
              </w:rPr>
              <w:t>Nucleus</w:t>
            </w:r>
          </w:p>
        </w:tc>
        <w:tc>
          <w:tcPr>
            <w:tcW w:w="3018" w:type="dxa"/>
          </w:tcPr>
          <w:p w:rsidR="00E5582D" w:rsidRPr="00B44AD5" w:rsidRDefault="00B44AD5" w:rsidP="00D254FE">
            <w:pPr>
              <w:spacing w:line="360" w:lineRule="auto"/>
              <w:ind w:left="1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="00E5582D" w:rsidRPr="00B44AD5">
              <w:rPr>
                <w:rFonts w:ascii="Century Gothic" w:hAnsi="Century Gothic"/>
              </w:rPr>
              <w:t>Chromatin</w:t>
            </w:r>
          </w:p>
        </w:tc>
        <w:tc>
          <w:tcPr>
            <w:tcW w:w="2560" w:type="dxa"/>
          </w:tcPr>
          <w:p w:rsidR="00E5582D" w:rsidRPr="00B44AD5" w:rsidRDefault="00B44AD5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8. </w:t>
            </w:r>
            <w:r w:rsidR="00B5137E">
              <w:rPr>
                <w:rFonts w:ascii="Century Gothic" w:hAnsi="Century Gothic"/>
              </w:rPr>
              <w:t>Centromere</w:t>
            </w:r>
          </w:p>
        </w:tc>
        <w:tc>
          <w:tcPr>
            <w:tcW w:w="2743" w:type="dxa"/>
          </w:tcPr>
          <w:p w:rsidR="00E5582D" w:rsidRPr="00B44AD5" w:rsidRDefault="00B44AD5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11. </w:t>
            </w:r>
            <w:r w:rsidR="00B5137E">
              <w:rPr>
                <w:rFonts w:ascii="Century Gothic" w:hAnsi="Century Gothic"/>
              </w:rPr>
              <w:t>Cleavage Furrow</w:t>
            </w:r>
          </w:p>
        </w:tc>
      </w:tr>
      <w:tr w:rsidR="00AD27DB" w:rsidTr="00B5137E">
        <w:trPr>
          <w:trHeight w:val="197"/>
        </w:trPr>
        <w:tc>
          <w:tcPr>
            <w:tcW w:w="2396" w:type="dxa"/>
          </w:tcPr>
          <w:p w:rsidR="00AD27DB" w:rsidRPr="00B44AD5" w:rsidRDefault="00AD27DB" w:rsidP="00D254F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hanging="450"/>
              <w:rPr>
                <w:rFonts w:ascii="Century Gothic" w:hAnsi="Century Gothic"/>
              </w:rPr>
            </w:pPr>
            <w:r w:rsidRPr="00B44AD5">
              <w:rPr>
                <w:rFonts w:ascii="Century Gothic" w:hAnsi="Century Gothic"/>
              </w:rPr>
              <w:t>Nucleolus</w:t>
            </w:r>
          </w:p>
        </w:tc>
        <w:tc>
          <w:tcPr>
            <w:tcW w:w="3018" w:type="dxa"/>
          </w:tcPr>
          <w:p w:rsidR="00AD27DB" w:rsidRPr="00B44AD5" w:rsidRDefault="00B44AD5" w:rsidP="00D254FE">
            <w:pPr>
              <w:spacing w:line="360" w:lineRule="auto"/>
              <w:ind w:left="1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6. </w:t>
            </w:r>
            <w:r w:rsidR="00B5137E">
              <w:rPr>
                <w:rFonts w:ascii="Century Gothic" w:hAnsi="Century Gothic"/>
              </w:rPr>
              <w:t>Nuclear Envelope</w:t>
            </w:r>
          </w:p>
        </w:tc>
        <w:tc>
          <w:tcPr>
            <w:tcW w:w="2560" w:type="dxa"/>
          </w:tcPr>
          <w:p w:rsidR="00AD27DB" w:rsidRPr="00B44AD5" w:rsidRDefault="00B44AD5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9. </w:t>
            </w:r>
            <w:r w:rsidR="00B5137E">
              <w:rPr>
                <w:rFonts w:ascii="Century Gothic" w:hAnsi="Century Gothic"/>
              </w:rPr>
              <w:t>Chromosome</w:t>
            </w:r>
          </w:p>
        </w:tc>
        <w:tc>
          <w:tcPr>
            <w:tcW w:w="2743" w:type="dxa"/>
          </w:tcPr>
          <w:p w:rsidR="00AD27DB" w:rsidRPr="00B44AD5" w:rsidRDefault="00B44AD5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</w:t>
            </w:r>
            <w:r w:rsidRPr="00B44AD5">
              <w:rPr>
                <w:rFonts w:ascii="Century Gothic" w:hAnsi="Century Gothic"/>
              </w:rPr>
              <w:t>Spindle Fibers</w:t>
            </w:r>
          </w:p>
        </w:tc>
      </w:tr>
      <w:tr w:rsidR="00AD27DB" w:rsidTr="00B5137E">
        <w:trPr>
          <w:trHeight w:val="691"/>
        </w:trPr>
        <w:tc>
          <w:tcPr>
            <w:tcW w:w="2396" w:type="dxa"/>
          </w:tcPr>
          <w:p w:rsidR="00AD27DB" w:rsidRPr="00B44AD5" w:rsidRDefault="00AD27DB" w:rsidP="00D254F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hanging="450"/>
              <w:rPr>
                <w:rFonts w:ascii="Century Gothic" w:hAnsi="Century Gothic"/>
              </w:rPr>
            </w:pPr>
            <w:r w:rsidRPr="00B44AD5">
              <w:rPr>
                <w:rFonts w:ascii="Century Gothic" w:hAnsi="Century Gothic"/>
              </w:rPr>
              <w:t>Centrosomes</w:t>
            </w:r>
          </w:p>
          <w:p w:rsidR="00AD27DB" w:rsidRPr="00B44AD5" w:rsidRDefault="00B5137E" w:rsidP="00D254FE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hanging="4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Centrioles</w:t>
            </w:r>
          </w:p>
        </w:tc>
        <w:tc>
          <w:tcPr>
            <w:tcW w:w="3018" w:type="dxa"/>
          </w:tcPr>
          <w:p w:rsidR="00AD27DB" w:rsidRDefault="00B44AD5" w:rsidP="00D254FE">
            <w:pPr>
              <w:spacing w:line="360" w:lineRule="auto"/>
              <w:ind w:left="1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7. </w:t>
            </w:r>
            <w:r w:rsidR="00B5137E">
              <w:rPr>
                <w:rFonts w:ascii="Century Gothic" w:hAnsi="Century Gothic"/>
              </w:rPr>
              <w:t>Cell Membrane</w:t>
            </w:r>
          </w:p>
          <w:p w:rsidR="00B5137E" w:rsidRPr="00B44AD5" w:rsidRDefault="00B5137E" w:rsidP="00D254FE">
            <w:pPr>
              <w:spacing w:line="360" w:lineRule="auto"/>
              <w:ind w:left="1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Cytoplasm</w:t>
            </w:r>
          </w:p>
        </w:tc>
        <w:tc>
          <w:tcPr>
            <w:tcW w:w="2560" w:type="dxa"/>
          </w:tcPr>
          <w:p w:rsidR="00D254FE" w:rsidRDefault="00B44AD5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10.</w:t>
            </w:r>
            <w:r w:rsidR="00D254FE">
              <w:rPr>
                <w:rFonts w:ascii="Century Gothic" w:hAnsi="Century Gothic"/>
              </w:rPr>
              <w:t xml:space="preserve">  Daughter  </w:t>
            </w:r>
          </w:p>
          <w:p w:rsidR="00AD27DB" w:rsidRDefault="00D254FE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Chromosomes     </w:t>
            </w:r>
          </w:p>
          <w:p w:rsidR="00B5137E" w:rsidRPr="00B44AD5" w:rsidRDefault="00B5137E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</w:p>
        </w:tc>
        <w:tc>
          <w:tcPr>
            <w:tcW w:w="2743" w:type="dxa"/>
          </w:tcPr>
          <w:p w:rsidR="00AD27DB" w:rsidRDefault="00B44AD5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="00AD27DB" w:rsidRPr="00B44AD5">
              <w:rPr>
                <w:rFonts w:ascii="Century Gothic" w:hAnsi="Century Gothic"/>
              </w:rPr>
              <w:t>(Microtubules)</w:t>
            </w:r>
          </w:p>
          <w:p w:rsidR="00D254FE" w:rsidRDefault="00D254FE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</w:p>
          <w:p w:rsidR="00B5137E" w:rsidRPr="00B44AD5" w:rsidRDefault="00B5137E" w:rsidP="00D254FE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</w:tbl>
    <w:p w:rsidR="00950C5C" w:rsidRPr="00D254FE" w:rsidRDefault="00A42035" w:rsidP="00950C5C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0C5C">
        <w:rPr>
          <w:rFonts w:ascii="Century Gothic" w:hAnsi="Century Gothic"/>
          <w:b/>
          <w:u w:val="single"/>
        </w:rPr>
        <w:t>Labels</w:t>
      </w:r>
      <w:r w:rsidRPr="00950C5C">
        <w:rPr>
          <w:rFonts w:ascii="Century Gothic" w:hAnsi="Century Gothic"/>
        </w:rPr>
        <w:t xml:space="preserve"> – </w:t>
      </w:r>
      <w:r w:rsidR="00960230" w:rsidRPr="00950C5C">
        <w:rPr>
          <w:rFonts w:ascii="Century Gothic" w:hAnsi="Century Gothic"/>
          <w:b/>
        </w:rPr>
        <w:t xml:space="preserve">Each of the six phases must be labeled </w:t>
      </w:r>
      <w:r w:rsidR="00960230" w:rsidRPr="00950C5C">
        <w:rPr>
          <w:rFonts w:ascii="Century Gothic" w:hAnsi="Century Gothic"/>
        </w:rPr>
        <w:t xml:space="preserve">at the beginning of each phase </w:t>
      </w:r>
      <w:r w:rsidR="00960230" w:rsidRPr="00950C5C">
        <w:rPr>
          <w:rFonts w:ascii="Century Gothic" w:hAnsi="Century Gothic"/>
          <w:b/>
        </w:rPr>
        <w:t>and e</w:t>
      </w:r>
      <w:r w:rsidRPr="00950C5C">
        <w:rPr>
          <w:rFonts w:ascii="Century Gothic" w:hAnsi="Century Gothic"/>
          <w:b/>
        </w:rPr>
        <w:t xml:space="preserve">ach cell part </w:t>
      </w:r>
      <w:r w:rsidR="00960230" w:rsidRPr="00950C5C">
        <w:rPr>
          <w:rFonts w:ascii="Century Gothic" w:hAnsi="Century Gothic"/>
          <w:b/>
        </w:rPr>
        <w:t xml:space="preserve">(listed above) </w:t>
      </w:r>
      <w:r w:rsidRPr="00950C5C">
        <w:rPr>
          <w:rFonts w:ascii="Century Gothic" w:hAnsi="Century Gothic"/>
          <w:b/>
        </w:rPr>
        <w:t>must be labeled</w:t>
      </w:r>
      <w:r w:rsidR="00960230" w:rsidRPr="00950C5C">
        <w:rPr>
          <w:rFonts w:ascii="Century Gothic" w:hAnsi="Century Gothic"/>
        </w:rPr>
        <w:t xml:space="preserve"> once during the whole animation</w:t>
      </w:r>
      <w:r w:rsidR="00960230" w:rsidRPr="00950C5C">
        <w:rPr>
          <w:rFonts w:ascii="Century Gothic" w:hAnsi="Century Gothic"/>
          <w:b/>
        </w:rPr>
        <w:t xml:space="preserve">.  </w:t>
      </w:r>
      <w:r w:rsidRPr="00950C5C">
        <w:rPr>
          <w:rFonts w:ascii="Century Gothic" w:hAnsi="Century Gothic"/>
        </w:rPr>
        <w:t xml:space="preserve"> </w:t>
      </w:r>
      <w:r w:rsidR="00960230" w:rsidRPr="00950C5C">
        <w:rPr>
          <w:rFonts w:ascii="Century Gothic" w:hAnsi="Century Gothic"/>
        </w:rPr>
        <w:t xml:space="preserve">In other words, the </w:t>
      </w:r>
      <w:r w:rsidR="00960230" w:rsidRPr="00D254FE">
        <w:rPr>
          <w:rFonts w:ascii="Century Gothic" w:hAnsi="Century Gothic"/>
          <w:b/>
          <w:u w:val="single"/>
        </w:rPr>
        <w:t>phases and cell parts do not need to be labeled more than once</w:t>
      </w:r>
      <w:r w:rsidR="001E729E" w:rsidRPr="00950C5C">
        <w:rPr>
          <w:rFonts w:ascii="Century Gothic" w:hAnsi="Century Gothic"/>
          <w:b/>
        </w:rPr>
        <w:t xml:space="preserve">.  </w:t>
      </w:r>
      <w:r w:rsidR="00950C5C">
        <w:rPr>
          <w:rFonts w:ascii="Century Gothic" w:hAnsi="Century Gothic"/>
          <w:b/>
        </w:rPr>
        <w:t xml:space="preserve">                                  **</w:t>
      </w:r>
      <w:r w:rsidR="00950C5C" w:rsidRPr="00950C5C">
        <w:rPr>
          <w:rFonts w:ascii="Century Gothic" w:hAnsi="Century Gothic"/>
          <w:b/>
        </w:rPr>
        <w:t>The only exception is when cell parts reform, like in telophase and cytokinesis</w:t>
      </w:r>
      <w:proofErr w:type="gramStart"/>
      <w:r w:rsidR="00950C5C" w:rsidRPr="00950C5C">
        <w:rPr>
          <w:rFonts w:ascii="Century Gothic" w:hAnsi="Century Gothic"/>
          <w:b/>
        </w:rPr>
        <w:t>.</w:t>
      </w:r>
      <w:r w:rsidR="00950C5C">
        <w:rPr>
          <w:rFonts w:ascii="Century Gothic" w:hAnsi="Century Gothic"/>
          <w:b/>
        </w:rPr>
        <w:t>*</w:t>
      </w:r>
      <w:proofErr w:type="gramEnd"/>
      <w:r w:rsidR="00950C5C">
        <w:rPr>
          <w:rFonts w:ascii="Century Gothic" w:hAnsi="Century Gothic"/>
          <w:b/>
        </w:rPr>
        <w:t>*</w:t>
      </w:r>
      <w:r w:rsidR="00950C5C" w:rsidRPr="00950C5C">
        <w:rPr>
          <w:rFonts w:ascii="Century Gothic" w:hAnsi="Century Gothic"/>
          <w:b/>
        </w:rPr>
        <w:t xml:space="preserve"> </w:t>
      </w:r>
    </w:p>
    <w:p w:rsidR="00D254FE" w:rsidRPr="00950C5C" w:rsidRDefault="00D254FE" w:rsidP="00D254FE">
      <w:pPr>
        <w:pStyle w:val="ListParagraph"/>
        <w:rPr>
          <w:rFonts w:ascii="Century Gothic" w:hAnsi="Century Gothic"/>
        </w:rPr>
      </w:pPr>
    </w:p>
    <w:p w:rsidR="00A42035" w:rsidRPr="00950C5C" w:rsidRDefault="00A42035" w:rsidP="00510EE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950C5C">
        <w:rPr>
          <w:rFonts w:ascii="Century Gothic" w:hAnsi="Century Gothic"/>
          <w:b/>
          <w:u w:val="single"/>
        </w:rPr>
        <w:t>Colors</w:t>
      </w:r>
      <w:r w:rsidRPr="00950C5C">
        <w:rPr>
          <w:rFonts w:ascii="Century Gothic" w:hAnsi="Century Gothic"/>
        </w:rPr>
        <w:t xml:space="preserve"> –</w:t>
      </w:r>
      <w:r w:rsidRPr="00950C5C">
        <w:rPr>
          <w:rFonts w:ascii="Century Gothic" w:hAnsi="Century Gothic"/>
          <w:b/>
        </w:rPr>
        <w:t xml:space="preserve"> </w:t>
      </w:r>
      <w:r w:rsidR="00631CDF" w:rsidRPr="00950C5C">
        <w:rPr>
          <w:rFonts w:ascii="Century Gothic" w:hAnsi="Century Gothic"/>
          <w:b/>
        </w:rPr>
        <w:t>E</w:t>
      </w:r>
      <w:r w:rsidRPr="00950C5C">
        <w:rPr>
          <w:rFonts w:ascii="Century Gothic" w:hAnsi="Century Gothic"/>
          <w:b/>
        </w:rPr>
        <w:t>ach cell part must be identified with a different</w:t>
      </w:r>
      <w:r w:rsidR="00E5582D" w:rsidRPr="00950C5C">
        <w:rPr>
          <w:rFonts w:ascii="Century Gothic" w:hAnsi="Century Gothic"/>
          <w:b/>
        </w:rPr>
        <w:t xml:space="preserve"> color</w:t>
      </w:r>
      <w:r w:rsidRPr="00950C5C">
        <w:rPr>
          <w:rFonts w:ascii="Century Gothic" w:hAnsi="Century Gothic"/>
        </w:rPr>
        <w:t xml:space="preserve">.  </w:t>
      </w:r>
      <w:r w:rsidR="00E5582D" w:rsidRPr="00950C5C">
        <w:rPr>
          <w:rFonts w:ascii="Century Gothic" w:hAnsi="Century Gothic"/>
        </w:rPr>
        <w:t xml:space="preserve">These colors must be consistent throughout all the phase </w:t>
      </w:r>
      <w:r w:rsidR="00902BA4">
        <w:rPr>
          <w:rFonts w:ascii="Century Gothic" w:hAnsi="Century Gothic"/>
        </w:rPr>
        <w:t>models</w:t>
      </w:r>
      <w:r w:rsidR="00E5582D" w:rsidRPr="00950C5C">
        <w:rPr>
          <w:rFonts w:ascii="Century Gothic" w:hAnsi="Century Gothic"/>
        </w:rPr>
        <w:t>.  For example,</w:t>
      </w:r>
      <w:r w:rsidR="006D62D9" w:rsidRPr="00950C5C">
        <w:rPr>
          <w:rFonts w:ascii="Century Gothic" w:hAnsi="Century Gothic"/>
        </w:rPr>
        <w:t xml:space="preserve"> if</w:t>
      </w:r>
      <w:r w:rsidR="00E5582D" w:rsidRPr="00950C5C">
        <w:rPr>
          <w:rFonts w:ascii="Century Gothic" w:hAnsi="Century Gothic"/>
        </w:rPr>
        <w:t xml:space="preserve"> spindle fibers (microtubules) are green in </w:t>
      </w:r>
      <w:r w:rsidR="00631CDF" w:rsidRPr="00950C5C">
        <w:rPr>
          <w:rFonts w:ascii="Century Gothic" w:hAnsi="Century Gothic"/>
        </w:rPr>
        <w:t>the Interphase drawing</w:t>
      </w:r>
      <w:r w:rsidR="006D62D9" w:rsidRPr="00950C5C">
        <w:rPr>
          <w:rFonts w:ascii="Century Gothic" w:hAnsi="Century Gothic"/>
        </w:rPr>
        <w:t xml:space="preserve">, then </w:t>
      </w:r>
      <w:r w:rsidR="00E5582D" w:rsidRPr="00950C5C">
        <w:rPr>
          <w:rFonts w:ascii="Century Gothic" w:hAnsi="Century Gothic"/>
        </w:rPr>
        <w:t>each of the phase drawings</w:t>
      </w:r>
      <w:r w:rsidR="00631CDF" w:rsidRPr="00950C5C">
        <w:rPr>
          <w:rFonts w:ascii="Century Gothic" w:hAnsi="Century Gothic"/>
        </w:rPr>
        <w:t xml:space="preserve"> that follow</w:t>
      </w:r>
      <w:r w:rsidR="006D62D9" w:rsidRPr="00950C5C">
        <w:rPr>
          <w:rFonts w:ascii="Century Gothic" w:hAnsi="Century Gothic"/>
        </w:rPr>
        <w:t xml:space="preserve"> will also have green spindle fibers</w:t>
      </w:r>
      <w:r w:rsidR="00E5582D" w:rsidRPr="00950C5C">
        <w:rPr>
          <w:rFonts w:ascii="Century Gothic" w:hAnsi="Century Gothic"/>
        </w:rPr>
        <w:t xml:space="preserve">. </w:t>
      </w:r>
      <w:r w:rsidRPr="00950C5C">
        <w:rPr>
          <w:rFonts w:ascii="Century Gothic" w:hAnsi="Century Gothic"/>
        </w:rPr>
        <w:t xml:space="preserve">  </w:t>
      </w:r>
    </w:p>
    <w:p w:rsidR="001F4104" w:rsidRDefault="00075DA1" w:rsidP="0040436C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Stage</w:t>
      </w:r>
      <w:r w:rsidR="001F4104">
        <w:rPr>
          <w:rFonts w:ascii="Century Gothic" w:hAnsi="Century Gothic"/>
          <w:b/>
          <w:u w:val="single"/>
        </w:rPr>
        <w:t xml:space="preserve"> Explanations</w:t>
      </w:r>
    </w:p>
    <w:p w:rsidR="00537FF2" w:rsidRPr="00C93A66" w:rsidRDefault="00950C5C" w:rsidP="0040436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Each </w:t>
      </w:r>
      <w:r w:rsidR="00075DA1">
        <w:rPr>
          <w:rFonts w:ascii="Century Gothic" w:hAnsi="Century Gothic"/>
        </w:rPr>
        <w:t>stage</w:t>
      </w:r>
      <w:r>
        <w:rPr>
          <w:rFonts w:ascii="Century Gothic" w:hAnsi="Century Gothic"/>
        </w:rPr>
        <w:t xml:space="preserve"> will need an </w:t>
      </w:r>
      <w:r w:rsidR="00631CDF">
        <w:rPr>
          <w:rFonts w:ascii="Century Gothic" w:hAnsi="Century Gothic"/>
        </w:rPr>
        <w:t xml:space="preserve">explanation </w:t>
      </w:r>
      <w:r>
        <w:rPr>
          <w:rFonts w:ascii="Century Gothic" w:hAnsi="Century Gothic"/>
        </w:rPr>
        <w:t xml:space="preserve">to describe </w:t>
      </w:r>
      <w:r w:rsidR="00C93A66">
        <w:rPr>
          <w:rFonts w:ascii="Century Gothic" w:hAnsi="Century Gothic"/>
        </w:rPr>
        <w:t>what</w:t>
      </w:r>
      <w:r>
        <w:rPr>
          <w:rFonts w:ascii="Century Gothic" w:hAnsi="Century Gothic"/>
        </w:rPr>
        <w:t xml:space="preserve"> types</w:t>
      </w:r>
      <w:r w:rsidR="00C93A66">
        <w:rPr>
          <w:rFonts w:ascii="Century Gothic" w:hAnsi="Century Gothic"/>
        </w:rPr>
        <w:t xml:space="preserve"> of</w:t>
      </w:r>
      <w:r>
        <w:rPr>
          <w:rFonts w:ascii="Century Gothic" w:hAnsi="Century Gothic"/>
        </w:rPr>
        <w:t xml:space="preserve"> cell processes are occurring in the drawing</w:t>
      </w:r>
      <w:r w:rsidR="00631CDF">
        <w:rPr>
          <w:rFonts w:ascii="Century Gothic" w:hAnsi="Century Gothic"/>
        </w:rPr>
        <w:t xml:space="preserve">.  These explanations </w:t>
      </w:r>
      <w:r w:rsidR="00631CDF" w:rsidRPr="00631CDF">
        <w:rPr>
          <w:rFonts w:ascii="Century Gothic" w:hAnsi="Century Gothic"/>
          <w:b/>
        </w:rPr>
        <w:t>must include the terms highlighted in the cell parts section</w:t>
      </w:r>
      <w:r w:rsidR="00631CDF">
        <w:rPr>
          <w:rFonts w:ascii="Century Gothic" w:hAnsi="Century Gothic"/>
          <w:b/>
        </w:rPr>
        <w:t xml:space="preserve">. </w:t>
      </w:r>
      <w:r w:rsidR="00631CDF" w:rsidRPr="00631CDF">
        <w:rPr>
          <w:rFonts w:ascii="Century Gothic" w:hAnsi="Century Gothic"/>
          <w:b/>
        </w:rPr>
        <w:t xml:space="preserve"> </w:t>
      </w:r>
      <w:r w:rsidR="00C93A66">
        <w:rPr>
          <w:rFonts w:ascii="Century Gothic" w:hAnsi="Century Gothic"/>
        </w:rPr>
        <w:t>As stated above, you may use the textbook (pages 92-95) and/or the</w:t>
      </w:r>
      <w:r w:rsidR="00AF727A">
        <w:rPr>
          <w:rFonts w:ascii="Century Gothic" w:hAnsi="Century Gothic"/>
        </w:rPr>
        <w:t xml:space="preserve"> PowerPoint and note sheet</w:t>
      </w:r>
      <w:r w:rsidR="00C93A66">
        <w:rPr>
          <w:rFonts w:ascii="Century Gothic" w:hAnsi="Century Gothic"/>
        </w:rPr>
        <w:t xml:space="preserve">.  </w:t>
      </w:r>
    </w:p>
    <w:p w:rsidR="00631CDF" w:rsidRDefault="00631CDF" w:rsidP="0040436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Each explanation </w:t>
      </w:r>
      <w:r w:rsidR="00C93A66">
        <w:rPr>
          <w:rFonts w:ascii="Century Gothic" w:hAnsi="Century Gothic"/>
        </w:rPr>
        <w:t>should</w:t>
      </w:r>
      <w:r>
        <w:rPr>
          <w:rFonts w:ascii="Century Gothic" w:hAnsi="Century Gothic"/>
        </w:rPr>
        <w:t xml:space="preserve"> be </w:t>
      </w:r>
      <w:r w:rsidR="00075DA1">
        <w:rPr>
          <w:rFonts w:ascii="Century Gothic" w:hAnsi="Century Gothic"/>
          <w:b/>
        </w:rPr>
        <w:t>a paragraph</w:t>
      </w:r>
      <w:r w:rsidRPr="00537FF2">
        <w:rPr>
          <w:rFonts w:ascii="Century Gothic" w:hAnsi="Century Gothic"/>
          <w:b/>
        </w:rPr>
        <w:t xml:space="preserve"> long</w:t>
      </w:r>
      <w:r w:rsidR="00F43A94">
        <w:rPr>
          <w:rFonts w:ascii="Century Gothic" w:hAnsi="Century Gothic"/>
          <w:b/>
        </w:rPr>
        <w:t xml:space="preserve"> and a voiceover will be created</w:t>
      </w:r>
      <w:r w:rsidR="00537FF2">
        <w:rPr>
          <w:rFonts w:ascii="Century Gothic" w:hAnsi="Century Gothic"/>
        </w:rPr>
        <w:t xml:space="preserve">.  </w:t>
      </w:r>
      <w:r w:rsidR="00F43A94">
        <w:rPr>
          <w:rFonts w:ascii="Century Gothic" w:hAnsi="Century Gothic"/>
        </w:rPr>
        <w:t xml:space="preserve">You may do the voice over using Explain Everything, but another option is to “app smash” with iMovie.  </w:t>
      </w:r>
      <w:proofErr w:type="gramStart"/>
      <w:r w:rsidR="00F43A94">
        <w:rPr>
          <w:rFonts w:ascii="Century Gothic" w:hAnsi="Century Gothic"/>
        </w:rPr>
        <w:t>iMovie</w:t>
      </w:r>
      <w:proofErr w:type="gramEnd"/>
      <w:r w:rsidR="00F43A94">
        <w:rPr>
          <w:rFonts w:ascii="Century Gothic" w:hAnsi="Century Gothic"/>
        </w:rPr>
        <w:t xml:space="preserve"> will allow you to do a voiceover, pause on diagrams</w:t>
      </w:r>
      <w:r w:rsidR="00902BA4">
        <w:rPr>
          <w:rFonts w:ascii="Century Gothic" w:hAnsi="Century Gothic"/>
        </w:rPr>
        <w:t xml:space="preserve"> that</w:t>
      </w:r>
      <w:r w:rsidR="00F43A94">
        <w:rPr>
          <w:rFonts w:ascii="Century Gothic" w:hAnsi="Century Gothic"/>
        </w:rPr>
        <w:t xml:space="preserve"> you want talk more about, and also allow you to include background music.  </w:t>
      </w:r>
    </w:p>
    <w:p w:rsidR="00B5472B" w:rsidRDefault="00B5472B" w:rsidP="004D7158">
      <w:pPr>
        <w:jc w:val="center"/>
        <w:rPr>
          <w:rFonts w:ascii="Century Gothic" w:hAnsi="Century Gothic"/>
          <w:b/>
          <w:sz w:val="28"/>
          <w:szCs w:val="28"/>
        </w:rPr>
      </w:pPr>
      <w:r w:rsidRPr="00B5472B">
        <w:rPr>
          <w:rFonts w:ascii="Century Gothic" w:hAnsi="Century Gothic"/>
          <w:b/>
          <w:sz w:val="28"/>
          <w:szCs w:val="28"/>
        </w:rPr>
        <w:t xml:space="preserve">See </w:t>
      </w:r>
      <w:r w:rsidR="007B03B0">
        <w:rPr>
          <w:rFonts w:ascii="Century Gothic" w:hAnsi="Century Gothic"/>
          <w:b/>
          <w:sz w:val="28"/>
          <w:szCs w:val="28"/>
        </w:rPr>
        <w:t>Grading Sheet</w:t>
      </w:r>
      <w:r w:rsidRPr="00B5472B">
        <w:rPr>
          <w:rFonts w:ascii="Century Gothic" w:hAnsi="Century Gothic"/>
          <w:b/>
          <w:sz w:val="28"/>
          <w:szCs w:val="28"/>
        </w:rPr>
        <w:t xml:space="preserve"> on the Back…</w:t>
      </w:r>
    </w:p>
    <w:p w:rsidR="00A75E98" w:rsidRPr="006757AC" w:rsidRDefault="00A75E98" w:rsidP="00A75E98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6757AC">
        <w:rPr>
          <w:rFonts w:ascii="Century Gothic" w:hAnsi="Century Gothic"/>
          <w:b/>
          <w:sz w:val="24"/>
          <w:szCs w:val="24"/>
          <w:u w:val="single"/>
        </w:rPr>
        <w:lastRenderedPageBreak/>
        <w:t>Grading Sheet: Cell Cycle Animations</w:t>
      </w:r>
    </w:p>
    <w:p w:rsidR="00A75E98" w:rsidRDefault="00A75E98" w:rsidP="00A75E98">
      <w:pPr>
        <w:spacing w:after="0"/>
        <w:contextualSpacing/>
        <w:rPr>
          <w:rFonts w:ascii="Century Gothic" w:hAnsi="Century Gothic"/>
          <w:b/>
        </w:rPr>
      </w:pPr>
    </w:p>
    <w:p w:rsidR="00A75E98" w:rsidRDefault="00A75E98" w:rsidP="00A75E98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</w:t>
      </w:r>
      <w:r w:rsidRPr="00E02F0C">
        <w:rPr>
          <w:rFonts w:ascii="Century Gothic" w:hAnsi="Century Gothic"/>
          <w:b/>
          <w:sz w:val="24"/>
          <w:szCs w:val="24"/>
        </w:rPr>
        <w:t>nimation</w:t>
      </w:r>
      <w:r>
        <w:rPr>
          <w:rFonts w:ascii="Century Gothic" w:hAnsi="Century Gothic"/>
          <w:sz w:val="24"/>
          <w:szCs w:val="24"/>
        </w:rPr>
        <w:t xml:space="preserve"> – </w:t>
      </w:r>
    </w:p>
    <w:p w:rsidR="00A75E98" w:rsidRDefault="00A75E98" w:rsidP="00A75E9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8101B2">
        <w:rPr>
          <w:rFonts w:ascii="Century Gothic" w:hAnsi="Century Gothic"/>
          <w:sz w:val="24"/>
          <w:szCs w:val="24"/>
          <w:u w:val="single"/>
        </w:rPr>
        <w:t>Animation</w:t>
      </w:r>
      <w:r>
        <w:rPr>
          <w:rFonts w:ascii="Century Gothic" w:hAnsi="Century Gothic"/>
          <w:sz w:val="24"/>
          <w:szCs w:val="24"/>
        </w:rPr>
        <w:t xml:space="preserve"> s</w:t>
      </w:r>
      <w:r w:rsidRPr="00B9538C">
        <w:rPr>
          <w:rFonts w:ascii="Century Gothic" w:hAnsi="Century Gothic"/>
          <w:sz w:val="24"/>
          <w:szCs w:val="24"/>
        </w:rPr>
        <w:t>how</w:t>
      </w:r>
      <w:r>
        <w:rPr>
          <w:rFonts w:ascii="Century Gothic" w:hAnsi="Century Gothic"/>
          <w:sz w:val="24"/>
          <w:szCs w:val="24"/>
        </w:rPr>
        <w:t>s movement of cell structures</w:t>
      </w:r>
      <w:r w:rsidRPr="00B9538C">
        <w:rPr>
          <w:rFonts w:ascii="Century Gothic" w:hAnsi="Century Gothic"/>
          <w:sz w:val="24"/>
          <w:szCs w:val="24"/>
        </w:rPr>
        <w:t xml:space="preserve"> in your video</w:t>
      </w:r>
      <w:r w:rsidR="007E2B2C">
        <w:rPr>
          <w:rFonts w:ascii="Century Gothic" w:hAnsi="Century Gothic"/>
          <w:sz w:val="24"/>
          <w:szCs w:val="24"/>
        </w:rPr>
        <w:t>, including those listed in the cell parts section above.</w:t>
      </w:r>
      <w:r w:rsidR="007E2B2C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                                 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</w:p>
    <w:p w:rsidR="00A75E98" w:rsidRPr="00DF21FA" w:rsidRDefault="00A75E98" w:rsidP="00A75E98">
      <w:pPr>
        <w:spacing w:after="0"/>
        <w:ind w:left="7200" w:firstLine="720"/>
        <w:rPr>
          <w:rFonts w:ascii="Century Gothic" w:hAnsi="Century Gothic"/>
          <w:sz w:val="24"/>
          <w:szCs w:val="24"/>
        </w:rPr>
      </w:pPr>
      <w:r w:rsidRPr="00DF21FA">
        <w:rPr>
          <w:rFonts w:ascii="Century Gothic" w:hAnsi="Century Gothic"/>
          <w:b/>
          <w:sz w:val="24"/>
          <w:szCs w:val="24"/>
        </w:rPr>
        <w:t>(</w:t>
      </w:r>
      <w:r w:rsidR="0043295C">
        <w:rPr>
          <w:rFonts w:ascii="Century Gothic" w:hAnsi="Century Gothic"/>
          <w:b/>
          <w:sz w:val="24"/>
          <w:szCs w:val="24"/>
        </w:rPr>
        <w:t>3</w:t>
      </w:r>
      <w:r w:rsidRPr="00DF21FA">
        <w:rPr>
          <w:rFonts w:ascii="Century Gothic" w:hAnsi="Century Gothic"/>
          <w:b/>
          <w:sz w:val="24"/>
          <w:szCs w:val="24"/>
        </w:rPr>
        <w:t xml:space="preserve"> points)</w:t>
      </w:r>
      <w:r w:rsidRPr="00DF21FA">
        <w:rPr>
          <w:rFonts w:ascii="Century Gothic" w:hAnsi="Century Gothic"/>
          <w:sz w:val="24"/>
          <w:szCs w:val="24"/>
        </w:rPr>
        <w:t xml:space="preserve"> ______ </w:t>
      </w:r>
    </w:p>
    <w:p w:rsidR="00A75E98" w:rsidRPr="00B9538C" w:rsidRDefault="00A75E98" w:rsidP="00A75E98">
      <w:pPr>
        <w:pStyle w:val="ListParagraph"/>
        <w:rPr>
          <w:rFonts w:ascii="Century Gothic" w:hAnsi="Century Gothic"/>
          <w:sz w:val="24"/>
          <w:szCs w:val="24"/>
        </w:rPr>
      </w:pPr>
    </w:p>
    <w:p w:rsidR="00A75E98" w:rsidRDefault="00A75E98" w:rsidP="00A75E98">
      <w:pPr>
        <w:pStyle w:val="ListParagraph"/>
        <w:numPr>
          <w:ilvl w:val="0"/>
          <w:numId w:val="8"/>
        </w:numPr>
        <w:spacing w:after="0"/>
        <w:rPr>
          <w:rFonts w:ascii="Century Gothic" w:hAnsi="Century Gothic"/>
          <w:sz w:val="24"/>
          <w:szCs w:val="24"/>
        </w:rPr>
      </w:pPr>
      <w:r w:rsidRPr="008101B2">
        <w:rPr>
          <w:rFonts w:ascii="Century Gothic" w:hAnsi="Century Gothic"/>
          <w:sz w:val="24"/>
          <w:szCs w:val="24"/>
          <w:u w:val="single"/>
        </w:rPr>
        <w:t>Models</w:t>
      </w:r>
      <w:r>
        <w:rPr>
          <w:rFonts w:ascii="Century Gothic" w:hAnsi="Century Gothic"/>
          <w:sz w:val="24"/>
          <w:szCs w:val="24"/>
        </w:rPr>
        <w:t>:  Provided at least six models to represent the six stages of the cell cycle (four of them being mitosis)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A75E98" w:rsidRPr="00DF21FA" w:rsidRDefault="00A75E98" w:rsidP="00A75E98">
      <w:pPr>
        <w:spacing w:after="0"/>
        <w:ind w:left="7920"/>
        <w:rPr>
          <w:rFonts w:ascii="Century Gothic" w:hAnsi="Century Gothic"/>
          <w:sz w:val="24"/>
          <w:szCs w:val="24"/>
        </w:rPr>
      </w:pPr>
      <w:r w:rsidRPr="00DF21FA">
        <w:rPr>
          <w:rFonts w:ascii="Century Gothic" w:hAnsi="Century Gothic"/>
          <w:b/>
          <w:sz w:val="24"/>
          <w:szCs w:val="24"/>
        </w:rPr>
        <w:t>(</w:t>
      </w:r>
      <w:r w:rsidR="0043295C">
        <w:rPr>
          <w:rFonts w:ascii="Century Gothic" w:hAnsi="Century Gothic"/>
          <w:b/>
          <w:sz w:val="24"/>
          <w:szCs w:val="24"/>
        </w:rPr>
        <w:t>6</w:t>
      </w:r>
      <w:r w:rsidRPr="00DF21FA">
        <w:rPr>
          <w:rFonts w:ascii="Century Gothic" w:hAnsi="Century Gothic"/>
          <w:b/>
          <w:sz w:val="24"/>
          <w:szCs w:val="24"/>
        </w:rPr>
        <w:t xml:space="preserve"> points)</w:t>
      </w:r>
      <w:r w:rsidRPr="00DF21FA">
        <w:rPr>
          <w:rFonts w:ascii="Century Gothic" w:hAnsi="Century Gothic"/>
          <w:sz w:val="24"/>
          <w:szCs w:val="24"/>
        </w:rPr>
        <w:t xml:space="preserve"> ______ </w:t>
      </w:r>
    </w:p>
    <w:p w:rsidR="00A75E98" w:rsidRPr="008101B2" w:rsidRDefault="00A75E98" w:rsidP="00A75E98">
      <w:pPr>
        <w:pStyle w:val="ListParagraph"/>
        <w:rPr>
          <w:rFonts w:ascii="Century Gothic" w:hAnsi="Century Gothic"/>
          <w:sz w:val="24"/>
          <w:szCs w:val="24"/>
        </w:rPr>
      </w:pPr>
    </w:p>
    <w:p w:rsidR="00A75E98" w:rsidRDefault="00A75E98" w:rsidP="00A75E98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8101B2">
        <w:rPr>
          <w:rFonts w:ascii="Century Gothic" w:hAnsi="Century Gothic"/>
          <w:sz w:val="24"/>
          <w:szCs w:val="24"/>
          <w:u w:val="single"/>
        </w:rPr>
        <w:t>Colors</w:t>
      </w:r>
      <w:r>
        <w:rPr>
          <w:rFonts w:ascii="Century Gothic" w:hAnsi="Century Gothic"/>
          <w:sz w:val="24"/>
          <w:szCs w:val="24"/>
        </w:rPr>
        <w:t xml:space="preserve">: All cell parts were represented with unique colors throughout all models.  </w:t>
      </w:r>
    </w:p>
    <w:p w:rsidR="00A75E98" w:rsidRDefault="00A75E98" w:rsidP="00A75E98">
      <w:pPr>
        <w:pStyle w:val="ListParagraph"/>
        <w:rPr>
          <w:rFonts w:ascii="Century Gothic" w:hAnsi="Century Gothic"/>
          <w:sz w:val="24"/>
          <w:szCs w:val="24"/>
        </w:rPr>
      </w:pPr>
    </w:p>
    <w:p w:rsidR="00A75E98" w:rsidRPr="008101B2" w:rsidRDefault="00A75E98" w:rsidP="00A75E98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</w:t>
      </w:r>
      <w:r w:rsidRPr="008101B2">
        <w:rPr>
          <w:rFonts w:ascii="Century Gothic" w:hAnsi="Century Gothic"/>
          <w:b/>
          <w:sz w:val="24"/>
          <w:szCs w:val="24"/>
        </w:rPr>
        <w:t>(</w:t>
      </w:r>
      <w:r w:rsidR="0043295C">
        <w:rPr>
          <w:rFonts w:ascii="Century Gothic" w:hAnsi="Century Gothic"/>
          <w:b/>
          <w:sz w:val="24"/>
          <w:szCs w:val="24"/>
        </w:rPr>
        <w:t>2</w:t>
      </w:r>
      <w:r w:rsidRPr="008101B2">
        <w:rPr>
          <w:rFonts w:ascii="Century Gothic" w:hAnsi="Century Gothic"/>
          <w:b/>
          <w:sz w:val="24"/>
          <w:szCs w:val="24"/>
        </w:rPr>
        <w:t xml:space="preserve"> points) </w:t>
      </w:r>
      <w:r w:rsidRPr="008101B2">
        <w:rPr>
          <w:rFonts w:ascii="Century Gothic" w:hAnsi="Century Gothic"/>
          <w:sz w:val="24"/>
          <w:szCs w:val="24"/>
        </w:rPr>
        <w:t>______</w:t>
      </w:r>
    </w:p>
    <w:p w:rsidR="00A75E98" w:rsidRPr="004351A0" w:rsidRDefault="00A75E98" w:rsidP="00A75E98">
      <w:pPr>
        <w:pStyle w:val="ListParagraph"/>
        <w:rPr>
          <w:rFonts w:ascii="Century Gothic" w:hAnsi="Century Gothic"/>
          <w:sz w:val="24"/>
          <w:szCs w:val="24"/>
        </w:rPr>
      </w:pPr>
    </w:p>
    <w:p w:rsidR="00A75E98" w:rsidRDefault="00A75E98" w:rsidP="00A75E98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8101B2">
        <w:rPr>
          <w:rFonts w:ascii="Century Gothic" w:hAnsi="Century Gothic"/>
          <w:b/>
          <w:sz w:val="24"/>
          <w:szCs w:val="24"/>
        </w:rPr>
        <w:t>Labeling</w:t>
      </w:r>
      <w:r w:rsidRPr="008101B2">
        <w:rPr>
          <w:rFonts w:ascii="Century Gothic" w:hAnsi="Century Gothic"/>
          <w:sz w:val="24"/>
          <w:szCs w:val="24"/>
        </w:rPr>
        <w:t xml:space="preserve"> - Labels all </w:t>
      </w:r>
      <w:r>
        <w:rPr>
          <w:rFonts w:ascii="Century Gothic" w:hAnsi="Century Gothic"/>
          <w:sz w:val="24"/>
          <w:szCs w:val="24"/>
        </w:rPr>
        <w:t xml:space="preserve">stages of the cell cycle and cell </w:t>
      </w:r>
      <w:r w:rsidRPr="008101B2">
        <w:rPr>
          <w:rFonts w:ascii="Century Gothic" w:hAnsi="Century Gothic"/>
          <w:sz w:val="24"/>
          <w:szCs w:val="24"/>
        </w:rPr>
        <w:t xml:space="preserve">structures once, </w:t>
      </w:r>
    </w:p>
    <w:p w:rsidR="00A75E98" w:rsidRPr="008101B2" w:rsidRDefault="00A75E98" w:rsidP="00A75E9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A75E98" w:rsidRDefault="00A75E98" w:rsidP="00A75E98">
      <w:pPr>
        <w:pStyle w:val="ListParagraph"/>
        <w:ind w:left="360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Interphase, Prophase, Metaphase, Anaphase, Telophase, and Cytokinesis.</w:t>
      </w:r>
      <w:proofErr w:type="gramEnd"/>
    </w:p>
    <w:p w:rsidR="00A75E98" w:rsidRDefault="00A75E98" w:rsidP="00A75E98">
      <w:pPr>
        <w:pStyle w:val="ListParagraph"/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</w:t>
      </w:r>
      <w:r>
        <w:rPr>
          <w:rFonts w:ascii="Century Gothic" w:hAnsi="Century Gothic"/>
          <w:b/>
          <w:sz w:val="24"/>
          <w:szCs w:val="24"/>
        </w:rPr>
        <w:t>(</w:t>
      </w:r>
      <w:r w:rsidR="0043295C">
        <w:rPr>
          <w:rFonts w:ascii="Century Gothic" w:hAnsi="Century Gothic"/>
          <w:b/>
          <w:sz w:val="24"/>
          <w:szCs w:val="24"/>
        </w:rPr>
        <w:t>2</w:t>
      </w:r>
      <w:r w:rsidRPr="008101B2">
        <w:rPr>
          <w:rFonts w:ascii="Century Gothic" w:hAnsi="Century Gothic"/>
          <w:b/>
          <w:sz w:val="24"/>
          <w:szCs w:val="24"/>
        </w:rPr>
        <w:t xml:space="preserve"> points)</w:t>
      </w:r>
      <w:r>
        <w:rPr>
          <w:rFonts w:ascii="Century Gothic" w:hAnsi="Century Gothic"/>
          <w:sz w:val="24"/>
          <w:szCs w:val="24"/>
        </w:rPr>
        <w:t xml:space="preserve"> _______</w:t>
      </w:r>
    </w:p>
    <w:p w:rsidR="00A75E98" w:rsidRDefault="00A75E98" w:rsidP="00A75E9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036"/>
        <w:gridCol w:w="2575"/>
        <w:gridCol w:w="2759"/>
      </w:tblGrid>
      <w:tr w:rsidR="00A75E98" w:rsidTr="008A6C90">
        <w:trPr>
          <w:trHeight w:val="174"/>
        </w:trPr>
        <w:tc>
          <w:tcPr>
            <w:tcW w:w="2410" w:type="dxa"/>
          </w:tcPr>
          <w:p w:rsidR="00A75E98" w:rsidRPr="00B44AD5" w:rsidRDefault="00A75E98" w:rsidP="008A6C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hanging="450"/>
              <w:rPr>
                <w:rFonts w:ascii="Century Gothic" w:hAnsi="Century Gothic"/>
              </w:rPr>
            </w:pPr>
            <w:r w:rsidRPr="00B44AD5">
              <w:rPr>
                <w:rFonts w:ascii="Century Gothic" w:hAnsi="Century Gothic"/>
              </w:rPr>
              <w:t>Nucleus</w:t>
            </w:r>
          </w:p>
        </w:tc>
        <w:tc>
          <w:tcPr>
            <w:tcW w:w="3036" w:type="dxa"/>
          </w:tcPr>
          <w:p w:rsidR="00A75E98" w:rsidRPr="00B44AD5" w:rsidRDefault="00A75E98" w:rsidP="008A6C90">
            <w:pPr>
              <w:spacing w:line="360" w:lineRule="auto"/>
              <w:ind w:left="1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5. </w:t>
            </w:r>
            <w:r w:rsidRPr="00B44AD5">
              <w:rPr>
                <w:rFonts w:ascii="Century Gothic" w:hAnsi="Century Gothic"/>
              </w:rPr>
              <w:t>Chromatin</w:t>
            </w:r>
          </w:p>
        </w:tc>
        <w:tc>
          <w:tcPr>
            <w:tcW w:w="2575" w:type="dxa"/>
          </w:tcPr>
          <w:p w:rsidR="00A75E98" w:rsidRPr="00B44AD5" w:rsidRDefault="00A75E98" w:rsidP="008A6C90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Centromere</w:t>
            </w:r>
          </w:p>
        </w:tc>
        <w:tc>
          <w:tcPr>
            <w:tcW w:w="2759" w:type="dxa"/>
          </w:tcPr>
          <w:p w:rsidR="00A75E98" w:rsidRPr="00B44AD5" w:rsidRDefault="00A75E98" w:rsidP="008A6C90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 Cleavage Furrow</w:t>
            </w:r>
          </w:p>
        </w:tc>
      </w:tr>
      <w:tr w:rsidR="00A75E98" w:rsidTr="008A6C90">
        <w:trPr>
          <w:trHeight w:val="162"/>
        </w:trPr>
        <w:tc>
          <w:tcPr>
            <w:tcW w:w="2410" w:type="dxa"/>
          </w:tcPr>
          <w:p w:rsidR="00A75E98" w:rsidRPr="00B44AD5" w:rsidRDefault="00A75E98" w:rsidP="008A6C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hanging="450"/>
              <w:rPr>
                <w:rFonts w:ascii="Century Gothic" w:hAnsi="Century Gothic"/>
              </w:rPr>
            </w:pPr>
            <w:r w:rsidRPr="00B44AD5">
              <w:rPr>
                <w:rFonts w:ascii="Century Gothic" w:hAnsi="Century Gothic"/>
              </w:rPr>
              <w:t>Nucleolus</w:t>
            </w:r>
          </w:p>
        </w:tc>
        <w:tc>
          <w:tcPr>
            <w:tcW w:w="3036" w:type="dxa"/>
          </w:tcPr>
          <w:p w:rsidR="00A75E98" w:rsidRPr="00B44AD5" w:rsidRDefault="00A75E98" w:rsidP="008A6C90">
            <w:pPr>
              <w:spacing w:line="360" w:lineRule="auto"/>
              <w:ind w:left="1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 Nuclear Envelope</w:t>
            </w:r>
          </w:p>
        </w:tc>
        <w:tc>
          <w:tcPr>
            <w:tcW w:w="2575" w:type="dxa"/>
          </w:tcPr>
          <w:p w:rsidR="00A75E98" w:rsidRPr="00B44AD5" w:rsidRDefault="00A75E98" w:rsidP="008A6C90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9. Chromosome</w:t>
            </w:r>
          </w:p>
        </w:tc>
        <w:tc>
          <w:tcPr>
            <w:tcW w:w="2759" w:type="dxa"/>
          </w:tcPr>
          <w:p w:rsidR="00A75E98" w:rsidRPr="00B44AD5" w:rsidRDefault="00A75E98" w:rsidP="008A6C90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12. Spindle Fibers                                                               </w:t>
            </w:r>
          </w:p>
        </w:tc>
      </w:tr>
      <w:tr w:rsidR="00A75E98" w:rsidTr="008A6C90">
        <w:trPr>
          <w:trHeight w:val="567"/>
        </w:trPr>
        <w:tc>
          <w:tcPr>
            <w:tcW w:w="2410" w:type="dxa"/>
          </w:tcPr>
          <w:p w:rsidR="00A75E98" w:rsidRPr="00B44AD5" w:rsidRDefault="00A75E98" w:rsidP="008A6C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hanging="450"/>
              <w:rPr>
                <w:rFonts w:ascii="Century Gothic" w:hAnsi="Century Gothic"/>
              </w:rPr>
            </w:pPr>
            <w:r w:rsidRPr="00B44AD5">
              <w:rPr>
                <w:rFonts w:ascii="Century Gothic" w:hAnsi="Century Gothic"/>
              </w:rPr>
              <w:t>Centrosomes</w:t>
            </w:r>
          </w:p>
          <w:p w:rsidR="00A75E98" w:rsidRPr="00B44AD5" w:rsidRDefault="00A75E98" w:rsidP="008A6C90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630" w:hanging="45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Centrioles</w:t>
            </w:r>
          </w:p>
        </w:tc>
        <w:tc>
          <w:tcPr>
            <w:tcW w:w="3036" w:type="dxa"/>
          </w:tcPr>
          <w:p w:rsidR="00A75E98" w:rsidRDefault="00A75E98" w:rsidP="008A6C90">
            <w:pPr>
              <w:spacing w:line="360" w:lineRule="auto"/>
              <w:ind w:left="1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7. Cell Membrane</w:t>
            </w:r>
          </w:p>
          <w:p w:rsidR="00A75E98" w:rsidRPr="00B44AD5" w:rsidRDefault="00A75E98" w:rsidP="008A6C90">
            <w:pPr>
              <w:spacing w:line="360" w:lineRule="auto"/>
              <w:ind w:left="16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8. Cytoplasm</w:t>
            </w:r>
          </w:p>
        </w:tc>
        <w:tc>
          <w:tcPr>
            <w:tcW w:w="2575" w:type="dxa"/>
          </w:tcPr>
          <w:p w:rsidR="00A75E98" w:rsidRDefault="00A75E98" w:rsidP="008A6C90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10.  Daughter  </w:t>
            </w:r>
          </w:p>
          <w:p w:rsidR="00A75E98" w:rsidRPr="00B44AD5" w:rsidRDefault="00A75E98" w:rsidP="008A6C90">
            <w:pPr>
              <w:spacing w:line="360" w:lineRule="auto"/>
              <w:ind w:left="7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Chromosomes     </w:t>
            </w:r>
          </w:p>
        </w:tc>
        <w:tc>
          <w:tcPr>
            <w:tcW w:w="2759" w:type="dxa"/>
          </w:tcPr>
          <w:p w:rsidR="00A75E98" w:rsidRDefault="00A75E98" w:rsidP="008A6C90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(aka - Microtubules)</w:t>
            </w:r>
          </w:p>
          <w:p w:rsidR="00A75E98" w:rsidRPr="00B44AD5" w:rsidRDefault="00A75E98" w:rsidP="008A6C90">
            <w:pPr>
              <w:spacing w:line="360" w:lineRule="auto"/>
              <w:rPr>
                <w:rFonts w:ascii="Century Gothic" w:hAnsi="Century Gothic"/>
              </w:rPr>
            </w:pPr>
          </w:p>
        </w:tc>
      </w:tr>
    </w:tbl>
    <w:p w:rsidR="00A75E98" w:rsidRPr="008E376B" w:rsidRDefault="00A75E98" w:rsidP="00A75E9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(</w:t>
      </w:r>
      <w:r w:rsidR="0043295C">
        <w:rPr>
          <w:rFonts w:ascii="Century Gothic" w:hAnsi="Century Gothic"/>
          <w:b/>
          <w:sz w:val="24"/>
          <w:szCs w:val="24"/>
        </w:rPr>
        <w:t>6</w:t>
      </w:r>
      <w:r w:rsidRPr="008E376B">
        <w:rPr>
          <w:rFonts w:ascii="Century Gothic" w:hAnsi="Century Gothic"/>
          <w:b/>
          <w:sz w:val="24"/>
          <w:szCs w:val="24"/>
        </w:rPr>
        <w:t xml:space="preserve"> points)</w:t>
      </w:r>
      <w:r>
        <w:rPr>
          <w:rFonts w:ascii="Century Gothic" w:hAnsi="Century Gothic"/>
          <w:sz w:val="24"/>
          <w:szCs w:val="24"/>
        </w:rPr>
        <w:t xml:space="preserve"> _______</w:t>
      </w:r>
    </w:p>
    <w:p w:rsidR="00A75E98" w:rsidRPr="008101B2" w:rsidRDefault="00A75E98" w:rsidP="00A75E9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A75E98" w:rsidRDefault="00A75E98" w:rsidP="00A75E98">
      <w:pPr>
        <w:pStyle w:val="ListParagraph"/>
        <w:ind w:left="360"/>
        <w:rPr>
          <w:rFonts w:ascii="Century Gothic" w:hAnsi="Century Gothic"/>
          <w:sz w:val="24"/>
          <w:szCs w:val="24"/>
        </w:rPr>
      </w:pPr>
    </w:p>
    <w:p w:rsidR="00A75E98" w:rsidRPr="00E02F0C" w:rsidRDefault="00A75E98" w:rsidP="00A75E98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3B6BB4">
        <w:rPr>
          <w:rFonts w:ascii="Century Gothic" w:hAnsi="Century Gothic"/>
          <w:b/>
          <w:sz w:val="24"/>
          <w:szCs w:val="24"/>
        </w:rPr>
        <w:t>Explanation</w:t>
      </w:r>
      <w:r>
        <w:rPr>
          <w:rFonts w:ascii="Century Gothic" w:hAnsi="Century Gothic"/>
          <w:sz w:val="24"/>
          <w:szCs w:val="24"/>
        </w:rPr>
        <w:t xml:space="preserve"> - P</w:t>
      </w:r>
      <w:r w:rsidRPr="004351A0">
        <w:rPr>
          <w:rFonts w:ascii="Century Gothic" w:hAnsi="Century Gothic"/>
          <w:sz w:val="24"/>
          <w:szCs w:val="24"/>
        </w:rPr>
        <w:t>rovide</w:t>
      </w:r>
      <w:r>
        <w:rPr>
          <w:rFonts w:ascii="Century Gothic" w:hAnsi="Century Gothic"/>
          <w:sz w:val="24"/>
          <w:szCs w:val="24"/>
        </w:rPr>
        <w:t>s</w:t>
      </w:r>
      <w:r w:rsidRPr="004351A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details in the</w:t>
      </w:r>
      <w:r w:rsidRPr="005C2B1D">
        <w:rPr>
          <w:rFonts w:ascii="Century Gothic" w:hAnsi="Century Gothic"/>
          <w:sz w:val="24"/>
          <w:szCs w:val="24"/>
          <w:u w:val="single"/>
        </w:rPr>
        <w:t xml:space="preserve"> explanation</w:t>
      </w:r>
      <w:r>
        <w:rPr>
          <w:rFonts w:ascii="Century Gothic" w:hAnsi="Century Gothic"/>
          <w:sz w:val="24"/>
          <w:szCs w:val="24"/>
          <w:u w:val="single"/>
        </w:rPr>
        <w:t xml:space="preserve"> and is</w:t>
      </w:r>
      <w:r w:rsidRPr="005C2B1D">
        <w:rPr>
          <w:rFonts w:ascii="Century Gothic" w:hAnsi="Century Gothic"/>
          <w:sz w:val="24"/>
          <w:szCs w:val="24"/>
          <w:u w:val="single"/>
        </w:rPr>
        <w:t xml:space="preserve"> specific</w:t>
      </w:r>
      <w:r w:rsidRPr="004351A0">
        <w:rPr>
          <w:rFonts w:ascii="Century Gothic" w:hAnsi="Century Gothic"/>
          <w:sz w:val="24"/>
          <w:szCs w:val="24"/>
        </w:rPr>
        <w:t>.</w:t>
      </w:r>
      <w:r w:rsidRPr="00E02F0C">
        <w:rPr>
          <w:rFonts w:ascii="Century Gothic" w:hAnsi="Century Gothic"/>
          <w:b/>
          <w:sz w:val="24"/>
          <w:szCs w:val="24"/>
        </w:rPr>
        <w:t xml:space="preserve"> </w:t>
      </w:r>
    </w:p>
    <w:p w:rsidR="00A75E98" w:rsidRPr="008101B2" w:rsidRDefault="00A75E98" w:rsidP="00A75E98">
      <w:pPr>
        <w:pStyle w:val="ListParagraph"/>
        <w:ind w:left="79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</w:t>
      </w:r>
      <w:r w:rsidRPr="00E02F0C">
        <w:rPr>
          <w:rFonts w:ascii="Century Gothic" w:hAnsi="Century Gothic"/>
          <w:b/>
          <w:sz w:val="24"/>
          <w:szCs w:val="24"/>
        </w:rPr>
        <w:t>(</w:t>
      </w:r>
      <w:r w:rsidR="0043295C">
        <w:rPr>
          <w:rFonts w:ascii="Century Gothic" w:hAnsi="Century Gothic"/>
          <w:b/>
          <w:sz w:val="24"/>
          <w:szCs w:val="24"/>
        </w:rPr>
        <w:t>6</w:t>
      </w:r>
      <w:r w:rsidRPr="00E02F0C">
        <w:rPr>
          <w:rFonts w:ascii="Century Gothic" w:hAnsi="Century Gothic"/>
          <w:b/>
          <w:sz w:val="24"/>
          <w:szCs w:val="24"/>
        </w:rPr>
        <w:t xml:space="preserve"> points)</w:t>
      </w:r>
      <w:r>
        <w:rPr>
          <w:rFonts w:ascii="Century Gothic" w:hAnsi="Century Gothic"/>
          <w:b/>
          <w:sz w:val="24"/>
          <w:szCs w:val="24"/>
        </w:rPr>
        <w:t xml:space="preserve">  ______</w:t>
      </w:r>
      <w:r w:rsidRPr="008101B2">
        <w:rPr>
          <w:rFonts w:ascii="Century Gothic" w:hAnsi="Century Gothic"/>
          <w:sz w:val="24"/>
          <w:szCs w:val="24"/>
          <w:u w:val="single"/>
        </w:rPr>
        <w:t xml:space="preserve"> </w:t>
      </w:r>
    </w:p>
    <w:p w:rsidR="00A75E98" w:rsidRPr="008101B2" w:rsidRDefault="00A75E98" w:rsidP="00A75E98">
      <w:pPr>
        <w:pStyle w:val="ListParagraph"/>
        <w:rPr>
          <w:rFonts w:ascii="Century Gothic" w:hAnsi="Century Gothic"/>
          <w:sz w:val="24"/>
          <w:szCs w:val="24"/>
        </w:rPr>
      </w:pPr>
    </w:p>
    <w:p w:rsidR="00A75E98" w:rsidRDefault="00A75E98" w:rsidP="00A75E98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 w:rsidRPr="008101B2">
        <w:rPr>
          <w:rFonts w:ascii="Century Gothic" w:hAnsi="Century Gothic"/>
          <w:b/>
          <w:sz w:val="24"/>
          <w:szCs w:val="24"/>
        </w:rPr>
        <w:t>Creativity/</w:t>
      </w:r>
      <w:r>
        <w:rPr>
          <w:rFonts w:ascii="Century Gothic" w:hAnsi="Century Gothic"/>
          <w:b/>
          <w:sz w:val="24"/>
          <w:szCs w:val="24"/>
        </w:rPr>
        <w:t>Presentation/</w:t>
      </w:r>
      <w:r w:rsidRPr="008101B2">
        <w:rPr>
          <w:rFonts w:ascii="Century Gothic" w:hAnsi="Century Gothic"/>
          <w:b/>
          <w:sz w:val="24"/>
          <w:szCs w:val="24"/>
        </w:rPr>
        <w:t>Effort</w:t>
      </w:r>
      <w:r w:rsidRPr="008101B2">
        <w:rPr>
          <w:rFonts w:ascii="Century Gothic" w:hAnsi="Century Gothic"/>
          <w:sz w:val="24"/>
          <w:szCs w:val="24"/>
        </w:rPr>
        <w:t xml:space="preserve"> – shows a unique approach to animating and put</w:t>
      </w:r>
      <w:r>
        <w:rPr>
          <w:rFonts w:ascii="Century Gothic" w:hAnsi="Century Gothic"/>
          <w:sz w:val="24"/>
          <w:szCs w:val="24"/>
        </w:rPr>
        <w:t xml:space="preserve">s forth a great deal </w:t>
      </w:r>
      <w:r w:rsidRPr="008101B2">
        <w:rPr>
          <w:rFonts w:ascii="Century Gothic" w:hAnsi="Century Gothic"/>
          <w:sz w:val="24"/>
          <w:szCs w:val="24"/>
        </w:rPr>
        <w:t>of effort in class.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</w:t>
      </w:r>
      <w:r>
        <w:rPr>
          <w:rFonts w:ascii="Century Gothic" w:hAnsi="Century Gothic"/>
          <w:sz w:val="24"/>
          <w:szCs w:val="24"/>
        </w:rPr>
        <w:tab/>
      </w:r>
    </w:p>
    <w:p w:rsidR="00A75E98" w:rsidRPr="008101B2" w:rsidRDefault="00A75E98" w:rsidP="00A75E98">
      <w:pPr>
        <w:pStyle w:val="ListParagraph"/>
        <w:ind w:left="79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  <w:r w:rsidRPr="008101B2">
        <w:rPr>
          <w:rFonts w:ascii="Century Gothic" w:hAnsi="Century Gothic"/>
          <w:b/>
          <w:sz w:val="24"/>
          <w:szCs w:val="24"/>
        </w:rPr>
        <w:t>(</w:t>
      </w:r>
      <w:r w:rsidR="0043295C">
        <w:rPr>
          <w:rFonts w:ascii="Century Gothic" w:hAnsi="Century Gothic"/>
          <w:b/>
          <w:sz w:val="24"/>
          <w:szCs w:val="24"/>
        </w:rPr>
        <w:t>5</w:t>
      </w:r>
      <w:r w:rsidRPr="008101B2">
        <w:rPr>
          <w:rFonts w:ascii="Century Gothic" w:hAnsi="Century Gothic"/>
          <w:b/>
          <w:sz w:val="24"/>
          <w:szCs w:val="24"/>
        </w:rPr>
        <w:t xml:space="preserve"> points) ______</w:t>
      </w:r>
    </w:p>
    <w:p w:rsidR="00A75E98" w:rsidRDefault="00A75E98" w:rsidP="00A75E98">
      <w:pPr>
        <w:pStyle w:val="ListParagraph"/>
        <w:ind w:left="8640"/>
        <w:rPr>
          <w:rFonts w:ascii="Century Gothic" w:hAnsi="Century Gothic"/>
          <w:b/>
          <w:sz w:val="24"/>
          <w:szCs w:val="24"/>
        </w:rPr>
      </w:pPr>
    </w:p>
    <w:p w:rsidR="00A75E98" w:rsidRDefault="00A75E98" w:rsidP="00A75E98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</w:p>
    <w:p w:rsidR="00A75E98" w:rsidRDefault="00A75E98" w:rsidP="00A75E98">
      <w:pPr>
        <w:pStyle w:val="ListParagraph"/>
        <w:ind w:left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:rsidR="00A75E98" w:rsidRPr="00DF21FA" w:rsidRDefault="00A75E98" w:rsidP="00A75E98">
      <w:pPr>
        <w:ind w:left="6480"/>
        <w:rPr>
          <w:rFonts w:ascii="Century Gothic" w:hAnsi="Century Gothic"/>
          <w:sz w:val="24"/>
          <w:szCs w:val="24"/>
        </w:rPr>
      </w:pPr>
      <w:r w:rsidRPr="00DF21FA">
        <w:rPr>
          <w:rFonts w:ascii="Century Gothic" w:hAnsi="Century Gothic"/>
          <w:b/>
          <w:sz w:val="24"/>
          <w:szCs w:val="24"/>
        </w:rPr>
        <w:t xml:space="preserve">Total:        </w:t>
      </w:r>
      <w:r w:rsidRPr="00DF21FA">
        <w:rPr>
          <w:rFonts w:ascii="Century Gothic" w:hAnsi="Century Gothic"/>
          <w:b/>
          <w:sz w:val="24"/>
          <w:szCs w:val="24"/>
        </w:rPr>
        <w:tab/>
        <w:t xml:space="preserve">    /</w:t>
      </w:r>
      <w:r w:rsidR="0043295C">
        <w:rPr>
          <w:rFonts w:ascii="Century Gothic" w:hAnsi="Century Gothic"/>
          <w:b/>
          <w:sz w:val="24"/>
          <w:szCs w:val="24"/>
        </w:rPr>
        <w:t>30</w:t>
      </w:r>
      <w:r w:rsidRPr="00DF21FA">
        <w:rPr>
          <w:rFonts w:ascii="Century Gothic" w:hAnsi="Century Gothic"/>
          <w:b/>
          <w:sz w:val="24"/>
          <w:szCs w:val="24"/>
        </w:rPr>
        <w:t xml:space="preserve"> = </w:t>
      </w:r>
    </w:p>
    <w:p w:rsidR="00A75E98" w:rsidRPr="00B5472B" w:rsidRDefault="00A75E98" w:rsidP="00A75E98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A75E98" w:rsidRPr="00B5472B" w:rsidSect="00AD27DB">
      <w:pgSz w:w="12240" w:h="15840"/>
      <w:pgMar w:top="540" w:right="63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D6CB1"/>
    <w:multiLevelType w:val="hybridMultilevel"/>
    <w:tmpl w:val="EC84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03B36"/>
    <w:multiLevelType w:val="hybridMultilevel"/>
    <w:tmpl w:val="392A6074"/>
    <w:lvl w:ilvl="0" w:tplc="6AA000A0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1A9D"/>
    <w:multiLevelType w:val="hybridMultilevel"/>
    <w:tmpl w:val="F572C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38C3150">
      <w:start w:val="5"/>
      <w:numFmt w:val="decimal"/>
      <w:lvlText w:val="(%2"/>
      <w:lvlJc w:val="left"/>
      <w:pPr>
        <w:ind w:left="108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20550B"/>
    <w:multiLevelType w:val="hybridMultilevel"/>
    <w:tmpl w:val="E166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C2640"/>
    <w:multiLevelType w:val="hybridMultilevel"/>
    <w:tmpl w:val="2F6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C3961"/>
    <w:multiLevelType w:val="hybridMultilevel"/>
    <w:tmpl w:val="1972A87A"/>
    <w:lvl w:ilvl="0" w:tplc="6AA000A0">
      <w:start w:val="1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266D5"/>
    <w:multiLevelType w:val="hybridMultilevel"/>
    <w:tmpl w:val="D0D04374"/>
    <w:lvl w:ilvl="0" w:tplc="78FE31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24F57"/>
    <w:multiLevelType w:val="hybridMultilevel"/>
    <w:tmpl w:val="BAE46298"/>
    <w:lvl w:ilvl="0" w:tplc="EE26B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6C"/>
    <w:rsid w:val="0002643B"/>
    <w:rsid w:val="00050CE2"/>
    <w:rsid w:val="00075778"/>
    <w:rsid w:val="00075DA1"/>
    <w:rsid w:val="00080673"/>
    <w:rsid w:val="001D6D19"/>
    <w:rsid w:val="001E1583"/>
    <w:rsid w:val="001E729E"/>
    <w:rsid w:val="001F4104"/>
    <w:rsid w:val="00402544"/>
    <w:rsid w:val="0040436C"/>
    <w:rsid w:val="0043295C"/>
    <w:rsid w:val="004D7158"/>
    <w:rsid w:val="00510EEA"/>
    <w:rsid w:val="00537FF2"/>
    <w:rsid w:val="00612144"/>
    <w:rsid w:val="00631CDF"/>
    <w:rsid w:val="006D62D9"/>
    <w:rsid w:val="007262E9"/>
    <w:rsid w:val="00737777"/>
    <w:rsid w:val="007B03B0"/>
    <w:rsid w:val="007E2B2C"/>
    <w:rsid w:val="007E2F07"/>
    <w:rsid w:val="00810512"/>
    <w:rsid w:val="008F6068"/>
    <w:rsid w:val="00902BA4"/>
    <w:rsid w:val="009420B0"/>
    <w:rsid w:val="00950C5C"/>
    <w:rsid w:val="00960230"/>
    <w:rsid w:val="00A42035"/>
    <w:rsid w:val="00A75E98"/>
    <w:rsid w:val="00AD27DB"/>
    <w:rsid w:val="00AF727A"/>
    <w:rsid w:val="00B44AD5"/>
    <w:rsid w:val="00B5137E"/>
    <w:rsid w:val="00B5472B"/>
    <w:rsid w:val="00C13EDF"/>
    <w:rsid w:val="00C92AF7"/>
    <w:rsid w:val="00C93A66"/>
    <w:rsid w:val="00D254FE"/>
    <w:rsid w:val="00D35572"/>
    <w:rsid w:val="00D85999"/>
    <w:rsid w:val="00D91021"/>
    <w:rsid w:val="00E5582D"/>
    <w:rsid w:val="00E861CB"/>
    <w:rsid w:val="00F43A94"/>
    <w:rsid w:val="00F54CCC"/>
    <w:rsid w:val="00F6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2D"/>
    <w:pPr>
      <w:ind w:left="720"/>
      <w:contextualSpacing/>
    </w:pPr>
  </w:style>
  <w:style w:type="table" w:styleId="TableGrid">
    <w:name w:val="Table Grid"/>
    <w:basedOn w:val="TableNormal"/>
    <w:uiPriority w:val="59"/>
    <w:rsid w:val="00E5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2D"/>
    <w:pPr>
      <w:ind w:left="720"/>
      <w:contextualSpacing/>
    </w:pPr>
  </w:style>
  <w:style w:type="table" w:styleId="TableGrid">
    <w:name w:val="Table Grid"/>
    <w:basedOn w:val="TableNormal"/>
    <w:uiPriority w:val="59"/>
    <w:rsid w:val="00E5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Kristen Musto</cp:lastModifiedBy>
  <cp:revision>2</cp:revision>
  <cp:lastPrinted>2015-04-13T01:30:00Z</cp:lastPrinted>
  <dcterms:created xsi:type="dcterms:W3CDTF">2015-04-16T17:37:00Z</dcterms:created>
  <dcterms:modified xsi:type="dcterms:W3CDTF">2015-04-16T17:37:00Z</dcterms:modified>
</cp:coreProperties>
</file>